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29A7" w14:textId="17C6450F" w:rsidR="00022ABA" w:rsidRPr="00515D03" w:rsidRDefault="00515D03" w:rsidP="00022ABA">
      <w:pPr>
        <w:rPr>
          <w:sz w:val="22"/>
        </w:rPr>
      </w:pPr>
      <w:r w:rsidRPr="00515D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C4B7B" wp14:editId="58969517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6115" cy="1365885"/>
                <wp:effectExtent l="0" t="0" r="0" b="5715"/>
                <wp:wrapThrough wrapText="bothSides">
                  <wp:wrapPolygon edited="0">
                    <wp:start x="0" y="0"/>
                    <wp:lineTo x="0" y="21289"/>
                    <wp:lineTo x="21390" y="21289"/>
                    <wp:lineTo x="21390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6C025" w14:textId="77777777" w:rsidR="005717FB" w:rsidRDefault="005717FB" w:rsidP="00022A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HWMA</w:t>
                            </w:r>
                          </w:p>
                          <w:p w14:paraId="786645CC" w14:textId="77777777" w:rsidR="005717FB" w:rsidRDefault="005717FB" w:rsidP="00022A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Steering Committee Meeting</w:t>
                            </w:r>
                          </w:p>
                          <w:p w14:paraId="069094B4" w14:textId="4A51E4C6" w:rsidR="005717FB" w:rsidRPr="00ED41FD" w:rsidRDefault="00CF300E" w:rsidP="00022ABA">
                            <w:pPr>
                              <w:jc w:val="center"/>
                            </w:pPr>
                            <w:r>
                              <w:t>Tues</w:t>
                            </w:r>
                            <w:r w:rsidR="00601B9E">
                              <w:t>day</w:t>
                            </w:r>
                            <w:r w:rsidR="005717FB">
                              <w:t xml:space="preserve">, </w:t>
                            </w:r>
                            <w:r w:rsidR="00E9505A">
                              <w:t>January 1</w:t>
                            </w:r>
                            <w:r w:rsidR="00D83955">
                              <w:t>1</w:t>
                            </w:r>
                            <w:r w:rsidR="00EB5CF5">
                              <w:t>, 20</w:t>
                            </w:r>
                            <w:r w:rsidR="00E9505A">
                              <w:t>2</w:t>
                            </w:r>
                            <w:r w:rsidR="00D83955">
                              <w:t>2</w:t>
                            </w:r>
                          </w:p>
                          <w:p w14:paraId="73A57EF3" w14:textId="633BBB4E" w:rsidR="005717FB" w:rsidRPr="00ED41FD" w:rsidRDefault="009A1BE6" w:rsidP="00022ABA">
                            <w:pPr>
                              <w:jc w:val="center"/>
                            </w:pPr>
                            <w:r>
                              <w:t>Zoom</w:t>
                            </w:r>
                          </w:p>
                          <w:p w14:paraId="2F042E02" w14:textId="7BB608FA" w:rsidR="005717FB" w:rsidRPr="00ED41FD" w:rsidRDefault="005717FB" w:rsidP="00022ABA">
                            <w:pPr>
                              <w:jc w:val="center"/>
                            </w:pPr>
                            <w:r>
                              <w:t xml:space="preserve">1:00 – </w:t>
                            </w:r>
                            <w:r w:rsidR="00822181">
                              <w:t>2:</w:t>
                            </w:r>
                            <w:r w:rsidR="00A35FE1">
                              <w:t>0</w:t>
                            </w:r>
                            <w:r w:rsidR="00822181">
                              <w:t>0</w:t>
                            </w:r>
                            <w:r>
                              <w:t xml:space="preserve"> p.m.</w:t>
                            </w:r>
                          </w:p>
                          <w:p w14:paraId="4E65D4C6" w14:textId="77777777" w:rsidR="005717FB" w:rsidRDefault="005717FB" w:rsidP="00022ABA">
                            <w:pPr>
                              <w:jc w:val="center"/>
                            </w:pPr>
                          </w:p>
                          <w:p w14:paraId="3039C318" w14:textId="7E4497E4" w:rsidR="005717FB" w:rsidRDefault="00A35FE1" w:rsidP="00022ABA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C4B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0;width:252.4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" stroked="f">
                <v:textbox>
                  <w:txbxContent>
                    <w:p w14:paraId="5DE6C025" w14:textId="77777777" w:rsidR="005717FB" w:rsidRDefault="005717FB" w:rsidP="00022A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HWMA</w:t>
                      </w:r>
                    </w:p>
                    <w:p w14:paraId="786645CC" w14:textId="77777777" w:rsidR="005717FB" w:rsidRDefault="005717FB" w:rsidP="00022A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Steering Committee Meeting</w:t>
                      </w:r>
                    </w:p>
                    <w:p w14:paraId="069094B4" w14:textId="4A51E4C6" w:rsidR="005717FB" w:rsidRPr="00ED41FD" w:rsidRDefault="00CF300E" w:rsidP="00022ABA">
                      <w:pPr>
                        <w:jc w:val="center"/>
                      </w:pPr>
                      <w:r>
                        <w:t>Tues</w:t>
                      </w:r>
                      <w:r w:rsidR="00601B9E">
                        <w:t>day</w:t>
                      </w:r>
                      <w:r w:rsidR="005717FB">
                        <w:t xml:space="preserve">, </w:t>
                      </w:r>
                      <w:r w:rsidR="00E9505A">
                        <w:t>January 1</w:t>
                      </w:r>
                      <w:r w:rsidR="00D83955">
                        <w:t>1</w:t>
                      </w:r>
                      <w:r w:rsidR="00EB5CF5">
                        <w:t>, 20</w:t>
                      </w:r>
                      <w:r w:rsidR="00E9505A">
                        <w:t>2</w:t>
                      </w:r>
                      <w:r w:rsidR="00D83955">
                        <w:t>2</w:t>
                      </w:r>
                    </w:p>
                    <w:p w14:paraId="73A57EF3" w14:textId="633BBB4E" w:rsidR="005717FB" w:rsidRPr="00ED41FD" w:rsidRDefault="009A1BE6" w:rsidP="00022ABA">
                      <w:pPr>
                        <w:jc w:val="center"/>
                      </w:pPr>
                      <w:r>
                        <w:t>Zoom</w:t>
                      </w:r>
                    </w:p>
                    <w:p w14:paraId="2F042E02" w14:textId="7BB608FA" w:rsidR="005717FB" w:rsidRPr="00ED41FD" w:rsidRDefault="005717FB" w:rsidP="00022ABA">
                      <w:pPr>
                        <w:jc w:val="center"/>
                      </w:pPr>
                      <w:r>
                        <w:t xml:space="preserve">1:00 – </w:t>
                      </w:r>
                      <w:r w:rsidR="00822181">
                        <w:t>2:</w:t>
                      </w:r>
                      <w:r w:rsidR="00A35FE1">
                        <w:t>0</w:t>
                      </w:r>
                      <w:r w:rsidR="00822181">
                        <w:t>0</w:t>
                      </w:r>
                      <w:r>
                        <w:t xml:space="preserve"> p.m.</w:t>
                      </w:r>
                    </w:p>
                    <w:p w14:paraId="4E65D4C6" w14:textId="77777777" w:rsidR="005717FB" w:rsidRDefault="005717FB" w:rsidP="00022ABA">
                      <w:pPr>
                        <w:jc w:val="center"/>
                      </w:pPr>
                    </w:p>
                    <w:p w14:paraId="3039C318" w14:textId="7E4497E4" w:rsidR="005717FB" w:rsidRDefault="00A35FE1" w:rsidP="00022ABA">
                      <w:pPr>
                        <w:jc w:val="center"/>
                      </w:pPr>
                      <w:r>
                        <w:rPr>
                          <w:b/>
                        </w:rPr>
                        <w:t>Minutes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107E294" w14:textId="77777777" w:rsidR="00022ABA" w:rsidRPr="00515D03" w:rsidRDefault="00022ABA" w:rsidP="00022ABA">
      <w:pPr>
        <w:rPr>
          <w:sz w:val="22"/>
        </w:rPr>
      </w:pPr>
    </w:p>
    <w:p w14:paraId="368C2BB9" w14:textId="77777777" w:rsidR="00022ABA" w:rsidRPr="00515D03" w:rsidRDefault="00022ABA" w:rsidP="00022ABA">
      <w:pPr>
        <w:rPr>
          <w:sz w:val="22"/>
        </w:rPr>
      </w:pPr>
    </w:p>
    <w:p w14:paraId="3A761786" w14:textId="77777777" w:rsidR="00022ABA" w:rsidRPr="00515D03" w:rsidRDefault="00022ABA" w:rsidP="00022ABA">
      <w:pPr>
        <w:rPr>
          <w:sz w:val="22"/>
        </w:rPr>
      </w:pPr>
    </w:p>
    <w:p w14:paraId="5F7135D0" w14:textId="77777777" w:rsidR="00022ABA" w:rsidRPr="00515D03" w:rsidRDefault="00022ABA" w:rsidP="00022ABA">
      <w:pPr>
        <w:rPr>
          <w:sz w:val="22"/>
        </w:rPr>
      </w:pPr>
    </w:p>
    <w:p w14:paraId="152A4701" w14:textId="77777777" w:rsidR="00022ABA" w:rsidRPr="00515D03" w:rsidRDefault="00022ABA" w:rsidP="00022ABA">
      <w:pPr>
        <w:rPr>
          <w:sz w:val="22"/>
        </w:rPr>
      </w:pPr>
    </w:p>
    <w:p w14:paraId="11F2AE0F" w14:textId="77777777" w:rsidR="00022ABA" w:rsidRPr="00515D03" w:rsidRDefault="00022ABA" w:rsidP="00022ABA">
      <w:pPr>
        <w:rPr>
          <w:sz w:val="22"/>
        </w:rPr>
      </w:pPr>
      <w:r w:rsidRPr="00515D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8E814" wp14:editId="569C29CC">
                <wp:simplePos x="0" y="0"/>
                <wp:positionH relativeFrom="column">
                  <wp:posOffset>-457200</wp:posOffset>
                </wp:positionH>
                <wp:positionV relativeFrom="paragraph">
                  <wp:posOffset>-1007745</wp:posOffset>
                </wp:positionV>
                <wp:extent cx="1453515" cy="1361440"/>
                <wp:effectExtent l="0" t="0" r="5080" b="5715"/>
                <wp:wrapThrough wrapText="bothSides">
                  <wp:wrapPolygon edited="0">
                    <wp:start x="-143" y="0"/>
                    <wp:lineTo x="-143" y="21296"/>
                    <wp:lineTo x="21600" y="21296"/>
                    <wp:lineTo x="21600" y="0"/>
                    <wp:lineTo x="-14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50A7" w14:textId="77777777" w:rsidR="005717FB" w:rsidRDefault="005717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674FA" wp14:editId="39E25258">
                                  <wp:extent cx="1262380" cy="1262380"/>
                                  <wp:effectExtent l="0" t="0" r="7620" b="7620"/>
                                  <wp:docPr id="3" name="Picture 3" descr="HWMA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WMA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2380" cy="126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8E814" id="Text Box 2" o:spid="_x0000_s1027" type="#_x0000_t202" style="position:absolute;margin-left:-36pt;margin-top:-79.35pt;width:114.45pt;height:107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" stroked="f">
                <v:textbox style="mso-fit-shape-to-text:t">
                  <w:txbxContent>
                    <w:p w14:paraId="0CEC50A7" w14:textId="77777777" w:rsidR="005717FB" w:rsidRDefault="005717FB">
                      <w:r>
                        <w:rPr>
                          <w:noProof/>
                        </w:rPr>
                        <w:drawing>
                          <wp:inline distT="0" distB="0" distL="0" distR="0" wp14:anchorId="11A674FA" wp14:editId="39E25258">
                            <wp:extent cx="1262380" cy="1262380"/>
                            <wp:effectExtent l="0" t="0" r="7620" b="7620"/>
                            <wp:docPr id="3" name="Picture 3" descr="HWMA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WMA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2380" cy="126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0C2DDF" w14:textId="77777777" w:rsidR="00022ABA" w:rsidRPr="00515D03" w:rsidRDefault="00022ABA" w:rsidP="00022ABA">
      <w:pPr>
        <w:pStyle w:val="ListParagraph"/>
        <w:rPr>
          <w:sz w:val="22"/>
        </w:rPr>
      </w:pPr>
    </w:p>
    <w:p w14:paraId="3C48953C" w14:textId="3BA3D8F0" w:rsidR="00022ABA" w:rsidRPr="00515D03" w:rsidRDefault="00022ABA" w:rsidP="00022ABA">
      <w:pPr>
        <w:pStyle w:val="ListParagraph"/>
        <w:rPr>
          <w:sz w:val="22"/>
        </w:rPr>
      </w:pPr>
    </w:p>
    <w:p w14:paraId="4791F4BD" w14:textId="77777777" w:rsidR="00022ABA" w:rsidRPr="00515D03" w:rsidRDefault="00022ABA" w:rsidP="00515D03">
      <w:pPr>
        <w:rPr>
          <w:sz w:val="22"/>
        </w:rPr>
      </w:pPr>
    </w:p>
    <w:p w14:paraId="540F898F" w14:textId="76F3B21A" w:rsidR="00C82EA9" w:rsidRPr="00A45932" w:rsidRDefault="00C82EA9" w:rsidP="00A45932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A45932">
        <w:rPr>
          <w:b/>
          <w:bCs/>
          <w:sz w:val="22"/>
        </w:rPr>
        <w:t xml:space="preserve">Welcome </w:t>
      </w:r>
      <w:r w:rsidR="00A45932" w:rsidRPr="00A45932">
        <w:rPr>
          <w:b/>
          <w:bCs/>
          <w:sz w:val="22"/>
        </w:rPr>
        <w:t xml:space="preserve">– </w:t>
      </w:r>
      <w:r w:rsidRPr="00A45932">
        <w:rPr>
          <w:b/>
          <w:bCs/>
          <w:sz w:val="22"/>
        </w:rPr>
        <w:t xml:space="preserve">Introductions/Sign-in </w:t>
      </w:r>
      <w:r w:rsidRPr="00A45932">
        <w:rPr>
          <w:b/>
          <w:bCs/>
          <w:sz w:val="22"/>
        </w:rPr>
        <w:tab/>
      </w:r>
      <w:r w:rsidRPr="00A45932">
        <w:rPr>
          <w:b/>
          <w:bCs/>
          <w:sz w:val="22"/>
        </w:rPr>
        <w:tab/>
      </w:r>
      <w:r w:rsidRPr="00A45932">
        <w:rPr>
          <w:b/>
          <w:bCs/>
          <w:sz w:val="22"/>
        </w:rPr>
        <w:tab/>
      </w:r>
      <w:r w:rsidRPr="00A45932">
        <w:rPr>
          <w:b/>
          <w:bCs/>
          <w:sz w:val="22"/>
        </w:rPr>
        <w:tab/>
      </w:r>
      <w:r w:rsidRPr="00A45932">
        <w:rPr>
          <w:b/>
          <w:bCs/>
          <w:sz w:val="22"/>
        </w:rPr>
        <w:tab/>
      </w:r>
      <w:r w:rsidRPr="00A45932">
        <w:rPr>
          <w:b/>
          <w:bCs/>
          <w:sz w:val="22"/>
        </w:rPr>
        <w:tab/>
      </w:r>
      <w:r w:rsidRPr="00A45932">
        <w:rPr>
          <w:b/>
          <w:bCs/>
          <w:sz w:val="22"/>
        </w:rPr>
        <w:tab/>
      </w:r>
    </w:p>
    <w:p w14:paraId="4566DD9D" w14:textId="297C457C" w:rsidR="0078717B" w:rsidRPr="005717FB" w:rsidRDefault="002F4345" w:rsidP="00C82EA9">
      <w:pPr>
        <w:pStyle w:val="ListParagraph"/>
        <w:ind w:left="540"/>
        <w:rPr>
          <w:sz w:val="22"/>
        </w:rPr>
      </w:pPr>
      <w:r>
        <w:rPr>
          <w:sz w:val="22"/>
        </w:rPr>
        <w:t>Laura Julian (</w:t>
      </w:r>
      <w:r w:rsidR="00625495">
        <w:rPr>
          <w:sz w:val="22"/>
        </w:rPr>
        <w:t xml:space="preserve">NPS), Stephen Underwood (CNPS), Candace Reynolds (RCAA), </w:t>
      </w:r>
      <w:r w:rsidRPr="002F4345">
        <w:rPr>
          <w:sz w:val="22"/>
        </w:rPr>
        <w:t xml:space="preserve">Michelle </w:t>
      </w:r>
      <w:proofErr w:type="spellStart"/>
      <w:r w:rsidRPr="002F4345">
        <w:rPr>
          <w:sz w:val="22"/>
        </w:rPr>
        <w:t>Forys</w:t>
      </w:r>
      <w:proofErr w:type="spellEnd"/>
      <w:r w:rsidRPr="002F4345">
        <w:rPr>
          <w:sz w:val="22"/>
        </w:rPr>
        <w:t xml:space="preserve"> (C</w:t>
      </w:r>
      <w:r w:rsidR="00625495">
        <w:rPr>
          <w:sz w:val="22"/>
        </w:rPr>
        <w:t>SP</w:t>
      </w:r>
      <w:r w:rsidRPr="002F4345">
        <w:rPr>
          <w:sz w:val="22"/>
        </w:rPr>
        <w:t>),</w:t>
      </w:r>
      <w:r w:rsidR="00625495">
        <w:rPr>
          <w:sz w:val="22"/>
        </w:rPr>
        <w:t xml:space="preserve"> Katrina Henderson(CSP), Brooke </w:t>
      </w:r>
      <w:proofErr w:type="spellStart"/>
      <w:r w:rsidR="00625495">
        <w:rPr>
          <w:sz w:val="22"/>
        </w:rPr>
        <w:t>Roehrick</w:t>
      </w:r>
      <w:proofErr w:type="spellEnd"/>
      <w:r w:rsidR="00625495">
        <w:rPr>
          <w:sz w:val="22"/>
        </w:rPr>
        <w:t xml:space="preserve"> (CSP), Ethan Donoghue (HRC),</w:t>
      </w:r>
      <w:r w:rsidRPr="002F4345">
        <w:rPr>
          <w:sz w:val="22"/>
        </w:rPr>
        <w:t xml:space="preserve"> Crystal Welch (BLM),</w:t>
      </w:r>
      <w:r>
        <w:rPr>
          <w:sz w:val="22"/>
        </w:rPr>
        <w:t xml:space="preserve"> </w:t>
      </w:r>
      <w:r w:rsidRPr="002F4345">
        <w:rPr>
          <w:sz w:val="22"/>
        </w:rPr>
        <w:t>John Hackett (Caltrans), Patrick Hoffman (</w:t>
      </w:r>
      <w:r w:rsidR="00625495">
        <w:rPr>
          <w:sz w:val="22"/>
        </w:rPr>
        <w:t>CAC</w:t>
      </w:r>
      <w:r w:rsidRPr="002F4345">
        <w:rPr>
          <w:sz w:val="22"/>
        </w:rPr>
        <w:t>)</w:t>
      </w:r>
      <w:r w:rsidR="00625495">
        <w:rPr>
          <w:sz w:val="22"/>
        </w:rPr>
        <w:t>,</w:t>
      </w:r>
      <w:r w:rsidR="0095522D">
        <w:rPr>
          <w:sz w:val="22"/>
        </w:rPr>
        <w:t xml:space="preserve"> Crystal Welch (BLM), Tanya Chapple (MKWC)</w:t>
      </w:r>
      <w:r w:rsidR="00625495">
        <w:rPr>
          <w:sz w:val="22"/>
        </w:rPr>
        <w:t xml:space="preserve">  </w:t>
      </w:r>
      <w:r w:rsidR="003E4720">
        <w:rPr>
          <w:sz w:val="22"/>
        </w:rPr>
        <w:tab/>
      </w:r>
      <w:r w:rsidR="003E4720">
        <w:rPr>
          <w:sz w:val="22"/>
        </w:rPr>
        <w:tab/>
      </w:r>
      <w:r w:rsidR="002B198A" w:rsidRPr="005717FB">
        <w:rPr>
          <w:sz w:val="22"/>
        </w:rPr>
        <w:tab/>
      </w:r>
      <w:r w:rsidR="002B198A" w:rsidRPr="005717FB">
        <w:rPr>
          <w:sz w:val="22"/>
        </w:rPr>
        <w:tab/>
      </w:r>
      <w:r w:rsidR="002B198A" w:rsidRPr="005717FB">
        <w:rPr>
          <w:sz w:val="22"/>
        </w:rPr>
        <w:tab/>
      </w:r>
      <w:r w:rsidR="002B198A" w:rsidRPr="005717FB">
        <w:rPr>
          <w:sz w:val="22"/>
        </w:rPr>
        <w:tab/>
      </w:r>
      <w:r w:rsidR="00515D03" w:rsidRPr="005717FB">
        <w:rPr>
          <w:sz w:val="22"/>
        </w:rPr>
        <w:tab/>
      </w:r>
      <w:r w:rsidR="00C82EA9">
        <w:rPr>
          <w:sz w:val="22"/>
        </w:rPr>
        <w:tab/>
      </w:r>
    </w:p>
    <w:p w14:paraId="4FA2CDDA" w14:textId="77777777" w:rsidR="005015A8" w:rsidRDefault="005015A8" w:rsidP="005015A8">
      <w:pPr>
        <w:pStyle w:val="ListParagraph"/>
        <w:rPr>
          <w:sz w:val="22"/>
        </w:rPr>
      </w:pPr>
    </w:p>
    <w:p w14:paraId="10B55146" w14:textId="1596F82D" w:rsidR="007B5903" w:rsidRPr="00A45932" w:rsidRDefault="00822181" w:rsidP="00FC3939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A45932">
        <w:rPr>
          <w:b/>
          <w:bCs/>
          <w:sz w:val="22"/>
        </w:rPr>
        <w:t>Stinkwort (</w:t>
      </w:r>
      <w:proofErr w:type="spellStart"/>
      <w:r w:rsidRPr="00A45932">
        <w:rPr>
          <w:b/>
          <w:bCs/>
          <w:i/>
          <w:iCs/>
          <w:sz w:val="22"/>
        </w:rPr>
        <w:t>Dittrichia</w:t>
      </w:r>
      <w:proofErr w:type="spellEnd"/>
      <w:r w:rsidRPr="00A45932">
        <w:rPr>
          <w:b/>
          <w:bCs/>
          <w:i/>
          <w:iCs/>
          <w:sz w:val="22"/>
        </w:rPr>
        <w:t xml:space="preserve"> graveolens</w:t>
      </w:r>
      <w:r w:rsidRPr="00A45932">
        <w:rPr>
          <w:b/>
          <w:bCs/>
          <w:sz w:val="22"/>
        </w:rPr>
        <w:t>) detections</w:t>
      </w:r>
      <w:r w:rsidR="00E9505A" w:rsidRPr="00A45932">
        <w:rPr>
          <w:b/>
          <w:bCs/>
          <w:sz w:val="22"/>
        </w:rPr>
        <w:t xml:space="preserve"> </w:t>
      </w:r>
      <w:r w:rsidR="00601B9E" w:rsidRPr="00A45932">
        <w:rPr>
          <w:b/>
          <w:bCs/>
          <w:sz w:val="22"/>
        </w:rPr>
        <w:tab/>
      </w:r>
      <w:r w:rsidR="00601B9E" w:rsidRPr="00A45932">
        <w:rPr>
          <w:b/>
          <w:bCs/>
          <w:sz w:val="22"/>
        </w:rPr>
        <w:tab/>
      </w:r>
      <w:r w:rsidR="00601B9E" w:rsidRPr="00A45932">
        <w:rPr>
          <w:b/>
          <w:bCs/>
          <w:sz w:val="22"/>
        </w:rPr>
        <w:tab/>
      </w:r>
      <w:r w:rsidR="009A4DD0" w:rsidRPr="00A45932">
        <w:rPr>
          <w:b/>
          <w:bCs/>
          <w:sz w:val="22"/>
        </w:rPr>
        <w:tab/>
      </w:r>
      <w:r w:rsidR="00094AC4" w:rsidRPr="00A45932">
        <w:rPr>
          <w:b/>
          <w:bCs/>
          <w:sz w:val="22"/>
        </w:rPr>
        <w:tab/>
      </w:r>
    </w:p>
    <w:p w14:paraId="6FAEEA72" w14:textId="6B8543BD" w:rsidR="00B749B1" w:rsidRDefault="00F21012" w:rsidP="00B749B1">
      <w:pPr>
        <w:pStyle w:val="ListParagraph"/>
        <w:rPr>
          <w:sz w:val="22"/>
        </w:rPr>
      </w:pPr>
      <w:r>
        <w:rPr>
          <w:sz w:val="22"/>
        </w:rPr>
        <w:t>Discussion surrounding t</w:t>
      </w:r>
      <w:r w:rsidR="0095522D">
        <w:rPr>
          <w:sz w:val="22"/>
        </w:rPr>
        <w:t xml:space="preserve">he first confirmed detection of Stinkwort in Humboldt County </w:t>
      </w:r>
      <w:r>
        <w:rPr>
          <w:sz w:val="22"/>
        </w:rPr>
        <w:t xml:space="preserve">during </w:t>
      </w:r>
      <w:r w:rsidR="0095522D">
        <w:rPr>
          <w:sz w:val="22"/>
        </w:rPr>
        <w:t>summer of 2021</w:t>
      </w:r>
      <w:r>
        <w:rPr>
          <w:sz w:val="22"/>
        </w:rPr>
        <w:t xml:space="preserve">. The infested site covers several acres </w:t>
      </w:r>
      <w:r w:rsidR="00B56D01">
        <w:rPr>
          <w:sz w:val="22"/>
        </w:rPr>
        <w:t xml:space="preserve">along </w:t>
      </w:r>
      <w:proofErr w:type="spellStart"/>
      <w:r w:rsidR="00B56D01">
        <w:rPr>
          <w:sz w:val="22"/>
        </w:rPr>
        <w:t>Dyerville</w:t>
      </w:r>
      <w:proofErr w:type="spellEnd"/>
      <w:r w:rsidR="00B56D01">
        <w:rPr>
          <w:sz w:val="22"/>
        </w:rPr>
        <w:t xml:space="preserve"> Loop road </w:t>
      </w:r>
      <w:r w:rsidR="007B50DF">
        <w:rPr>
          <w:sz w:val="22"/>
        </w:rPr>
        <w:t xml:space="preserve">and includes property owned by </w:t>
      </w:r>
      <w:r w:rsidR="00020E34">
        <w:rPr>
          <w:sz w:val="22"/>
        </w:rPr>
        <w:t xml:space="preserve">NRCA, </w:t>
      </w:r>
      <w:r w:rsidR="007B50DF">
        <w:rPr>
          <w:sz w:val="22"/>
        </w:rPr>
        <w:t>State Parks, HRC,</w:t>
      </w:r>
      <w:r w:rsidR="00020E34">
        <w:rPr>
          <w:sz w:val="22"/>
        </w:rPr>
        <w:t xml:space="preserve"> and</w:t>
      </w:r>
      <w:r w:rsidR="007B50DF">
        <w:rPr>
          <w:sz w:val="22"/>
        </w:rPr>
        <w:t xml:space="preserve"> Humboldt County</w:t>
      </w:r>
      <w:r w:rsidR="00020E34">
        <w:rPr>
          <w:sz w:val="22"/>
        </w:rPr>
        <w:t xml:space="preserve">. Katrina Henderson reached out to </w:t>
      </w:r>
      <w:r w:rsidR="00523369">
        <w:rPr>
          <w:sz w:val="22"/>
        </w:rPr>
        <w:t>NRCA but</w:t>
      </w:r>
      <w:r w:rsidR="00020E34">
        <w:rPr>
          <w:sz w:val="22"/>
        </w:rPr>
        <w:t xml:space="preserve"> has not received a response.</w:t>
      </w:r>
      <w:r w:rsidR="00B56D01">
        <w:rPr>
          <w:sz w:val="22"/>
        </w:rPr>
        <w:t xml:space="preserve"> John </w:t>
      </w:r>
      <w:proofErr w:type="spellStart"/>
      <w:r w:rsidR="00B56D01">
        <w:rPr>
          <w:sz w:val="22"/>
        </w:rPr>
        <w:t>Hacket</w:t>
      </w:r>
      <w:proofErr w:type="spellEnd"/>
      <w:r w:rsidR="00B56D01">
        <w:rPr>
          <w:sz w:val="22"/>
        </w:rPr>
        <w:t xml:space="preserve"> has since found several sites along 101 between mile markers 6.6 and 41.</w:t>
      </w:r>
      <w:r w:rsidR="00020E34">
        <w:rPr>
          <w:sz w:val="22"/>
        </w:rPr>
        <w:t xml:space="preserve"> Michelle </w:t>
      </w:r>
      <w:proofErr w:type="spellStart"/>
      <w:r w:rsidR="00020E34">
        <w:rPr>
          <w:sz w:val="22"/>
        </w:rPr>
        <w:t>Forys</w:t>
      </w:r>
      <w:proofErr w:type="spellEnd"/>
      <w:r w:rsidR="00020E34">
        <w:rPr>
          <w:sz w:val="22"/>
        </w:rPr>
        <w:t xml:space="preserve"> will plan to invite WMA members to visit the </w:t>
      </w:r>
      <w:proofErr w:type="spellStart"/>
      <w:r w:rsidR="00CE7A8A">
        <w:rPr>
          <w:sz w:val="22"/>
        </w:rPr>
        <w:t>Dyerville</w:t>
      </w:r>
      <w:proofErr w:type="spellEnd"/>
      <w:r w:rsidR="00CE7A8A">
        <w:rPr>
          <w:sz w:val="22"/>
        </w:rPr>
        <w:t xml:space="preserve"> </w:t>
      </w:r>
      <w:r w:rsidR="00020E34">
        <w:rPr>
          <w:sz w:val="22"/>
        </w:rPr>
        <w:t>site during State Park</w:t>
      </w:r>
      <w:r w:rsidR="00B56D01">
        <w:rPr>
          <w:sz w:val="22"/>
        </w:rPr>
        <w:t>’</w:t>
      </w:r>
      <w:r w:rsidR="00020E34">
        <w:rPr>
          <w:sz w:val="22"/>
        </w:rPr>
        <w:t xml:space="preserve">s next </w:t>
      </w:r>
      <w:r w:rsidR="00B56D01">
        <w:rPr>
          <w:sz w:val="22"/>
        </w:rPr>
        <w:t xml:space="preserve">treatment effort </w:t>
      </w:r>
      <w:r w:rsidR="00F41543">
        <w:rPr>
          <w:sz w:val="22"/>
        </w:rPr>
        <w:t>to</w:t>
      </w:r>
      <w:r w:rsidR="00B56D01">
        <w:rPr>
          <w:sz w:val="22"/>
        </w:rPr>
        <w:t xml:space="preserve"> familiarize themselves with the plant. </w:t>
      </w:r>
    </w:p>
    <w:p w14:paraId="6CC4195D" w14:textId="77777777" w:rsidR="00C82EA9" w:rsidRPr="00A45932" w:rsidRDefault="00C82EA9" w:rsidP="00A45932">
      <w:pPr>
        <w:rPr>
          <w:b/>
          <w:bCs/>
          <w:sz w:val="22"/>
        </w:rPr>
      </w:pPr>
    </w:p>
    <w:p w14:paraId="3A4E8E76" w14:textId="77777777" w:rsidR="00A45932" w:rsidRPr="00A45932" w:rsidRDefault="00E9505A" w:rsidP="000C3E37">
      <w:pPr>
        <w:pStyle w:val="ListParagraph"/>
        <w:numPr>
          <w:ilvl w:val="0"/>
          <w:numId w:val="1"/>
        </w:numPr>
        <w:rPr>
          <w:sz w:val="22"/>
        </w:rPr>
      </w:pPr>
      <w:r w:rsidRPr="00A45932">
        <w:rPr>
          <w:b/>
          <w:bCs/>
          <w:sz w:val="22"/>
        </w:rPr>
        <w:t>Round robin</w:t>
      </w:r>
      <w:r w:rsidR="00C82EA9" w:rsidRPr="00A45932">
        <w:rPr>
          <w:b/>
          <w:bCs/>
          <w:sz w:val="22"/>
        </w:rPr>
        <w:tab/>
      </w:r>
    </w:p>
    <w:p w14:paraId="37112BD9" w14:textId="77777777" w:rsidR="00A45932" w:rsidRDefault="00A45932" w:rsidP="00A45932">
      <w:pPr>
        <w:pStyle w:val="ListParagraph"/>
        <w:numPr>
          <w:ilvl w:val="0"/>
          <w:numId w:val="3"/>
        </w:numPr>
        <w:rPr>
          <w:sz w:val="22"/>
        </w:rPr>
      </w:pPr>
      <w:r w:rsidRPr="00627FA2">
        <w:rPr>
          <w:b/>
          <w:bCs/>
          <w:sz w:val="22"/>
        </w:rPr>
        <w:t>Stephen Underwood:</w:t>
      </w:r>
      <w:r>
        <w:rPr>
          <w:sz w:val="22"/>
        </w:rPr>
        <w:t xml:space="preserve"> CNPS sent letters in support of two recent prescribed fire bills, which were subsequently passed by the California legislature.</w:t>
      </w:r>
    </w:p>
    <w:p w14:paraId="79A9B359" w14:textId="1B9DF2B5" w:rsidR="0073278D" w:rsidRDefault="00A45932" w:rsidP="00A45932">
      <w:pPr>
        <w:pStyle w:val="ListParagraph"/>
        <w:numPr>
          <w:ilvl w:val="0"/>
          <w:numId w:val="3"/>
        </w:numPr>
        <w:rPr>
          <w:sz w:val="22"/>
        </w:rPr>
      </w:pPr>
      <w:r w:rsidRPr="00627FA2">
        <w:rPr>
          <w:b/>
          <w:bCs/>
          <w:sz w:val="22"/>
        </w:rPr>
        <w:t>Candace Reynolds:</w:t>
      </w:r>
      <w:r>
        <w:rPr>
          <w:sz w:val="22"/>
        </w:rPr>
        <w:t xml:space="preserve"> Several projects are in the planning phase, including a </w:t>
      </w:r>
      <w:r w:rsidR="0073278D">
        <w:rPr>
          <w:sz w:val="22"/>
        </w:rPr>
        <w:t>115-acre</w:t>
      </w:r>
      <w:r w:rsidR="00521FCA">
        <w:rPr>
          <w:sz w:val="22"/>
        </w:rPr>
        <w:t xml:space="preserve"> invasive</w:t>
      </w:r>
      <w:r>
        <w:rPr>
          <w:sz w:val="22"/>
        </w:rPr>
        <w:t xml:space="preserve"> Spartina removal project </w:t>
      </w:r>
      <w:r w:rsidR="00521FCA">
        <w:rPr>
          <w:sz w:val="22"/>
        </w:rPr>
        <w:t xml:space="preserve">at the Eel River Estuary Reserve, Spartina removal on </w:t>
      </w:r>
      <w:proofErr w:type="spellStart"/>
      <w:r w:rsidR="00521FCA">
        <w:rPr>
          <w:sz w:val="22"/>
        </w:rPr>
        <w:t>Tuluwat</w:t>
      </w:r>
      <w:proofErr w:type="spellEnd"/>
      <w:r w:rsidR="00521FCA">
        <w:rPr>
          <w:sz w:val="22"/>
        </w:rPr>
        <w:t xml:space="preserve"> Island, and removal of Spartina and other invasives in the Elk River estuary along with tidal marsh restoration.</w:t>
      </w:r>
    </w:p>
    <w:p w14:paraId="3D319B40" w14:textId="4D79DDB7" w:rsidR="0073278D" w:rsidRDefault="0073278D" w:rsidP="00A45932">
      <w:pPr>
        <w:pStyle w:val="ListParagraph"/>
        <w:numPr>
          <w:ilvl w:val="0"/>
          <w:numId w:val="3"/>
        </w:numPr>
        <w:rPr>
          <w:sz w:val="22"/>
        </w:rPr>
      </w:pPr>
      <w:r w:rsidRPr="00627FA2">
        <w:rPr>
          <w:b/>
          <w:bCs/>
          <w:sz w:val="22"/>
        </w:rPr>
        <w:t>Patrick Hoffman:</w:t>
      </w:r>
      <w:r>
        <w:rPr>
          <w:sz w:val="22"/>
        </w:rPr>
        <w:t xml:space="preserve"> Completed fall knotweed treatments </w:t>
      </w:r>
      <w:r w:rsidR="00A914E2">
        <w:rPr>
          <w:sz w:val="22"/>
        </w:rPr>
        <w:t>in</w:t>
      </w:r>
      <w:r>
        <w:rPr>
          <w:sz w:val="22"/>
        </w:rPr>
        <w:t xml:space="preserve"> County </w:t>
      </w:r>
      <w:r w:rsidR="00A914E2">
        <w:rPr>
          <w:sz w:val="22"/>
        </w:rPr>
        <w:t>ROW</w:t>
      </w:r>
      <w:r>
        <w:rPr>
          <w:sz w:val="22"/>
        </w:rPr>
        <w:t>. CAC’s office will hand pull two</w:t>
      </w:r>
      <w:r w:rsidRPr="0073278D">
        <w:rPr>
          <w:i/>
          <w:iCs/>
          <w:sz w:val="22"/>
        </w:rPr>
        <w:t xml:space="preserve"> Geranium lucidum </w:t>
      </w:r>
      <w:r>
        <w:rPr>
          <w:sz w:val="22"/>
        </w:rPr>
        <w:t xml:space="preserve">sites in County ROW near Eureka this spring. These sites were previously hand pulled annually by RCAA, but their funding for those efforts has expired. </w:t>
      </w:r>
      <w:r w:rsidR="00F41543">
        <w:rPr>
          <w:sz w:val="22"/>
        </w:rPr>
        <w:t>Tansy flea beetle’s were distributed to eight local ranchers for release on Tansy ragwort populations on their land.</w:t>
      </w:r>
      <w:r w:rsidR="00C82EA9">
        <w:rPr>
          <w:sz w:val="22"/>
        </w:rPr>
        <w:tab/>
      </w:r>
    </w:p>
    <w:p w14:paraId="47F0F177" w14:textId="77777777" w:rsidR="00D96155" w:rsidRDefault="0073278D" w:rsidP="00A45932">
      <w:pPr>
        <w:pStyle w:val="ListParagraph"/>
        <w:numPr>
          <w:ilvl w:val="0"/>
          <w:numId w:val="3"/>
        </w:numPr>
        <w:rPr>
          <w:sz w:val="22"/>
        </w:rPr>
      </w:pPr>
      <w:r w:rsidRPr="00627FA2">
        <w:rPr>
          <w:b/>
          <w:bCs/>
          <w:sz w:val="22"/>
        </w:rPr>
        <w:t xml:space="preserve">Michelle </w:t>
      </w:r>
      <w:proofErr w:type="spellStart"/>
      <w:r w:rsidRPr="00627FA2">
        <w:rPr>
          <w:b/>
          <w:bCs/>
          <w:sz w:val="22"/>
        </w:rPr>
        <w:t>Forys</w:t>
      </w:r>
      <w:proofErr w:type="spellEnd"/>
      <w:r w:rsidRPr="00627FA2">
        <w:rPr>
          <w:b/>
          <w:bCs/>
          <w:sz w:val="22"/>
        </w:rPr>
        <w:t>:</w:t>
      </w:r>
      <w:r>
        <w:rPr>
          <w:sz w:val="22"/>
        </w:rPr>
        <w:t xml:space="preserve"> </w:t>
      </w:r>
      <w:r w:rsidR="004B1E39">
        <w:rPr>
          <w:sz w:val="22"/>
        </w:rPr>
        <w:t xml:space="preserve">Gearing up for </w:t>
      </w:r>
      <w:proofErr w:type="spellStart"/>
      <w:r w:rsidR="001C2F8D" w:rsidRPr="00627FA2">
        <w:rPr>
          <w:i/>
          <w:iCs/>
          <w:sz w:val="22"/>
        </w:rPr>
        <w:t>Ammophila</w:t>
      </w:r>
      <w:proofErr w:type="spellEnd"/>
      <w:r w:rsidR="001C2F8D">
        <w:rPr>
          <w:sz w:val="22"/>
        </w:rPr>
        <w:t xml:space="preserve"> removal </w:t>
      </w:r>
      <w:r w:rsidR="004B1E39">
        <w:rPr>
          <w:sz w:val="22"/>
        </w:rPr>
        <w:t>in</w:t>
      </w:r>
      <w:r w:rsidR="001C2F8D">
        <w:rPr>
          <w:sz w:val="22"/>
        </w:rPr>
        <w:t xml:space="preserve"> multiple </w:t>
      </w:r>
      <w:r w:rsidR="004B1E39">
        <w:rPr>
          <w:sz w:val="22"/>
        </w:rPr>
        <w:t>locations</w:t>
      </w:r>
      <w:r w:rsidR="001C2F8D">
        <w:rPr>
          <w:sz w:val="22"/>
        </w:rPr>
        <w:t>, restoration work at Tolowa Dunes SP</w:t>
      </w:r>
      <w:r w:rsidR="00627FA2">
        <w:rPr>
          <w:sz w:val="22"/>
        </w:rPr>
        <w:t xml:space="preserve">, completed </w:t>
      </w:r>
      <w:r w:rsidR="004B1E39" w:rsidRPr="004B1E39">
        <w:rPr>
          <w:i/>
          <w:iCs/>
          <w:sz w:val="22"/>
        </w:rPr>
        <w:t>Tradescantia</w:t>
      </w:r>
      <w:r w:rsidR="00627FA2">
        <w:rPr>
          <w:sz w:val="22"/>
        </w:rPr>
        <w:t xml:space="preserve"> treatments at Humboldt Redwoods SP and John B. Dewitt Redwoods Reserve, continuing </w:t>
      </w:r>
      <w:r w:rsidR="00627FA2" w:rsidRPr="00627FA2">
        <w:rPr>
          <w:i/>
          <w:iCs/>
          <w:sz w:val="22"/>
        </w:rPr>
        <w:t xml:space="preserve">Arum </w:t>
      </w:r>
      <w:proofErr w:type="spellStart"/>
      <w:r w:rsidR="00627FA2" w:rsidRPr="00627FA2">
        <w:rPr>
          <w:i/>
          <w:iCs/>
          <w:sz w:val="22"/>
        </w:rPr>
        <w:t>italicum</w:t>
      </w:r>
      <w:proofErr w:type="spellEnd"/>
      <w:r w:rsidR="00627FA2">
        <w:rPr>
          <w:sz w:val="22"/>
        </w:rPr>
        <w:t xml:space="preserve"> treatments, </w:t>
      </w:r>
      <w:r w:rsidR="004B1E39">
        <w:rPr>
          <w:sz w:val="22"/>
        </w:rPr>
        <w:t xml:space="preserve">adding oyster shell to beaches to increase </w:t>
      </w:r>
      <w:proofErr w:type="spellStart"/>
      <w:r w:rsidR="004B1E39">
        <w:rPr>
          <w:sz w:val="22"/>
        </w:rPr>
        <w:t>cryticness</w:t>
      </w:r>
      <w:proofErr w:type="spellEnd"/>
      <w:r w:rsidR="004B1E39">
        <w:rPr>
          <w:sz w:val="22"/>
        </w:rPr>
        <w:t xml:space="preserve"> of Snowy Plover </w:t>
      </w:r>
      <w:r w:rsidR="00D96155">
        <w:rPr>
          <w:sz w:val="22"/>
        </w:rPr>
        <w:t xml:space="preserve">nests, </w:t>
      </w:r>
      <w:r w:rsidR="00627FA2">
        <w:rPr>
          <w:sz w:val="22"/>
        </w:rPr>
        <w:t>etc.</w:t>
      </w:r>
      <w:r w:rsidR="001C2F8D">
        <w:rPr>
          <w:sz w:val="22"/>
        </w:rPr>
        <w:t xml:space="preserve"> More than 65 projects underway or upcoming.</w:t>
      </w:r>
      <w:r w:rsidR="00C82EA9">
        <w:rPr>
          <w:sz w:val="22"/>
        </w:rPr>
        <w:tab/>
      </w:r>
    </w:p>
    <w:p w14:paraId="392C6332" w14:textId="77777777" w:rsidR="0023445D" w:rsidRDefault="00D96155" w:rsidP="00A45932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bCs/>
          <w:sz w:val="22"/>
        </w:rPr>
        <w:t>Crystal Welch:</w:t>
      </w:r>
      <w:r>
        <w:rPr>
          <w:sz w:val="22"/>
        </w:rPr>
        <w:t xml:space="preserve"> Hand pulling of </w:t>
      </w:r>
      <w:proofErr w:type="spellStart"/>
      <w:r w:rsidRPr="00A17470">
        <w:rPr>
          <w:i/>
          <w:iCs/>
          <w:sz w:val="22"/>
        </w:rPr>
        <w:t>A</w:t>
      </w:r>
      <w:r w:rsidR="00A17470">
        <w:rPr>
          <w:i/>
          <w:iCs/>
          <w:sz w:val="22"/>
        </w:rPr>
        <w:t>rctotheca</w:t>
      </w:r>
      <w:proofErr w:type="spellEnd"/>
      <w:r w:rsidRPr="00A17470">
        <w:rPr>
          <w:i/>
          <w:iCs/>
          <w:sz w:val="22"/>
        </w:rPr>
        <w:t xml:space="preserve"> calendula</w:t>
      </w:r>
      <w:r>
        <w:rPr>
          <w:sz w:val="22"/>
        </w:rPr>
        <w:t xml:space="preserve"> has occurred at Centerville Beach for many years. Will try tarping this year. Lots of funding is available for </w:t>
      </w:r>
      <w:proofErr w:type="spellStart"/>
      <w:r w:rsidRPr="00D96155">
        <w:rPr>
          <w:i/>
          <w:iCs/>
          <w:sz w:val="22"/>
        </w:rPr>
        <w:t>Ammophila</w:t>
      </w:r>
      <w:proofErr w:type="spellEnd"/>
      <w:r>
        <w:rPr>
          <w:sz w:val="22"/>
        </w:rPr>
        <w:t xml:space="preserve"> removal</w:t>
      </w:r>
      <w:r w:rsidR="00BC6699">
        <w:rPr>
          <w:sz w:val="22"/>
        </w:rPr>
        <w:t xml:space="preserve">. </w:t>
      </w:r>
      <w:r w:rsidR="00A17470">
        <w:rPr>
          <w:sz w:val="22"/>
        </w:rPr>
        <w:t xml:space="preserve">Requested ideas for non-chemical treatment of </w:t>
      </w:r>
      <w:proofErr w:type="spellStart"/>
      <w:r w:rsidR="00A17470" w:rsidRPr="00A17470">
        <w:rPr>
          <w:i/>
          <w:iCs/>
          <w:sz w:val="22"/>
        </w:rPr>
        <w:t>Ammophila</w:t>
      </w:r>
      <w:proofErr w:type="spellEnd"/>
      <w:r w:rsidR="00A17470">
        <w:rPr>
          <w:sz w:val="22"/>
        </w:rPr>
        <w:t xml:space="preserve"> beyond hand removal.</w:t>
      </w:r>
      <w:r w:rsidR="00C82EA9">
        <w:rPr>
          <w:sz w:val="22"/>
        </w:rPr>
        <w:tab/>
      </w:r>
      <w:r w:rsidR="00C82EA9">
        <w:rPr>
          <w:sz w:val="22"/>
        </w:rPr>
        <w:tab/>
      </w:r>
    </w:p>
    <w:p w14:paraId="6C3C2FB2" w14:textId="77777777" w:rsidR="007D0F19" w:rsidRDefault="0023445D" w:rsidP="00A45932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bCs/>
          <w:sz w:val="22"/>
        </w:rPr>
        <w:lastRenderedPageBreak/>
        <w:t>John Hackett:</w:t>
      </w:r>
      <w:r>
        <w:rPr>
          <w:sz w:val="22"/>
        </w:rPr>
        <w:t xml:space="preserve"> </w:t>
      </w:r>
      <w:r w:rsidR="007D0F19">
        <w:rPr>
          <w:sz w:val="22"/>
        </w:rPr>
        <w:t>E</w:t>
      </w:r>
      <w:r>
        <w:rPr>
          <w:sz w:val="22"/>
        </w:rPr>
        <w:t xml:space="preserve">fforts to remove </w:t>
      </w:r>
      <w:r w:rsidR="00A914E2">
        <w:rPr>
          <w:sz w:val="22"/>
        </w:rPr>
        <w:t>P</w:t>
      </w:r>
      <w:r w:rsidR="00A914E2" w:rsidRPr="00A914E2">
        <w:rPr>
          <w:sz w:val="22"/>
        </w:rPr>
        <w:t>ampas grass</w:t>
      </w:r>
      <w:r w:rsidR="00A914E2">
        <w:rPr>
          <w:sz w:val="22"/>
        </w:rPr>
        <w:t xml:space="preserve"> along the 101 safety corridor</w:t>
      </w:r>
      <w:r w:rsidR="007D0F19">
        <w:rPr>
          <w:sz w:val="22"/>
        </w:rPr>
        <w:t xml:space="preserve"> are ongoing</w:t>
      </w:r>
      <w:r w:rsidR="00A914E2">
        <w:rPr>
          <w:sz w:val="22"/>
        </w:rPr>
        <w:t>. Pampas grass removal along the Arcata bike path in this location</w:t>
      </w:r>
      <w:r w:rsidR="007D0F19">
        <w:rPr>
          <w:sz w:val="22"/>
        </w:rPr>
        <w:t xml:space="preserve"> is completed.</w:t>
      </w:r>
      <w:r w:rsidR="00A914E2">
        <w:rPr>
          <w:sz w:val="22"/>
        </w:rPr>
        <w:t xml:space="preserve"> Will try using wood mulch to smother </w:t>
      </w:r>
      <w:r w:rsidR="00A914E2" w:rsidRPr="0073278D">
        <w:rPr>
          <w:i/>
          <w:iCs/>
          <w:sz w:val="22"/>
        </w:rPr>
        <w:t xml:space="preserve">Geranium lucidum </w:t>
      </w:r>
      <w:r w:rsidR="00A914E2">
        <w:rPr>
          <w:sz w:val="22"/>
        </w:rPr>
        <w:t>sites in Caltrans ROW</w:t>
      </w:r>
      <w:r w:rsidR="007D0F19">
        <w:rPr>
          <w:sz w:val="22"/>
        </w:rPr>
        <w:t xml:space="preserve"> this year.</w:t>
      </w:r>
    </w:p>
    <w:p w14:paraId="700DE36B" w14:textId="51ED8640" w:rsidR="007C719B" w:rsidRDefault="007D0F19" w:rsidP="007E2185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bCs/>
          <w:sz w:val="22"/>
        </w:rPr>
        <w:t>Laura Julian:</w:t>
      </w:r>
      <w:r>
        <w:rPr>
          <w:sz w:val="22"/>
        </w:rPr>
        <w:t xml:space="preserve"> </w:t>
      </w:r>
      <w:r w:rsidRPr="007A6BFE">
        <w:rPr>
          <w:sz w:val="22"/>
        </w:rPr>
        <w:t>T</w:t>
      </w:r>
      <w:r>
        <w:rPr>
          <w:sz w:val="22"/>
        </w:rPr>
        <w:t xml:space="preserve">here are plans to treat 24 species this year. </w:t>
      </w:r>
      <w:r w:rsidR="007E2185">
        <w:rPr>
          <w:sz w:val="22"/>
        </w:rPr>
        <w:t>Has switched to</w:t>
      </w:r>
      <w:r>
        <w:rPr>
          <w:sz w:val="22"/>
        </w:rPr>
        <w:t xml:space="preserve"> chemically treating </w:t>
      </w:r>
      <w:r w:rsidRPr="007D0F19">
        <w:rPr>
          <w:i/>
          <w:iCs/>
          <w:sz w:val="22"/>
        </w:rPr>
        <w:t xml:space="preserve">Geranium </w:t>
      </w:r>
      <w:proofErr w:type="spellStart"/>
      <w:r w:rsidRPr="007D0F19">
        <w:rPr>
          <w:i/>
          <w:iCs/>
          <w:sz w:val="22"/>
        </w:rPr>
        <w:t>robertianu</w:t>
      </w:r>
      <w:r>
        <w:rPr>
          <w:i/>
          <w:iCs/>
          <w:sz w:val="22"/>
        </w:rPr>
        <w:t>m</w:t>
      </w:r>
      <w:proofErr w:type="spellEnd"/>
      <w:r w:rsidR="007E2185">
        <w:rPr>
          <w:i/>
          <w:iCs/>
          <w:sz w:val="22"/>
        </w:rPr>
        <w:t xml:space="preserve"> </w:t>
      </w:r>
      <w:r w:rsidR="007E2185">
        <w:rPr>
          <w:sz w:val="22"/>
        </w:rPr>
        <w:t>after years of manual removal efforts</w:t>
      </w:r>
      <w:r w:rsidR="007E2185">
        <w:rPr>
          <w:i/>
          <w:iCs/>
          <w:sz w:val="22"/>
        </w:rPr>
        <w:t xml:space="preserve"> </w:t>
      </w:r>
      <w:r w:rsidR="007E2185">
        <w:rPr>
          <w:sz w:val="22"/>
        </w:rPr>
        <w:t>that had minimal success. Chemical treatments are showing positive results.</w:t>
      </w:r>
      <w:r w:rsidRPr="007E2185">
        <w:rPr>
          <w:i/>
          <w:iCs/>
          <w:sz w:val="22"/>
        </w:rPr>
        <w:t xml:space="preserve"> Geranium lucidum</w:t>
      </w:r>
      <w:r w:rsidRPr="007E2185">
        <w:rPr>
          <w:sz w:val="22"/>
        </w:rPr>
        <w:t xml:space="preserve"> </w:t>
      </w:r>
      <w:r w:rsidR="007E2185" w:rsidRPr="007E2185">
        <w:rPr>
          <w:sz w:val="22"/>
        </w:rPr>
        <w:t xml:space="preserve">and </w:t>
      </w:r>
      <w:proofErr w:type="spellStart"/>
      <w:r w:rsidR="007E2185" w:rsidRPr="007E2185">
        <w:rPr>
          <w:i/>
          <w:iCs/>
          <w:sz w:val="22"/>
        </w:rPr>
        <w:t>Ammophila</w:t>
      </w:r>
      <w:proofErr w:type="spellEnd"/>
      <w:r w:rsidR="007E2185" w:rsidRPr="007E2185">
        <w:rPr>
          <w:i/>
          <w:iCs/>
          <w:sz w:val="22"/>
        </w:rPr>
        <w:t xml:space="preserve"> </w:t>
      </w:r>
      <w:r w:rsidR="007E2185">
        <w:rPr>
          <w:sz w:val="22"/>
        </w:rPr>
        <w:t xml:space="preserve">are also being </w:t>
      </w:r>
      <w:r w:rsidR="007A6BFE">
        <w:rPr>
          <w:sz w:val="22"/>
        </w:rPr>
        <w:t xml:space="preserve">successfully </w:t>
      </w:r>
      <w:r w:rsidR="007E2185">
        <w:rPr>
          <w:sz w:val="22"/>
        </w:rPr>
        <w:t xml:space="preserve">treated </w:t>
      </w:r>
      <w:r w:rsidR="007E2185" w:rsidRPr="007E2185">
        <w:rPr>
          <w:sz w:val="22"/>
        </w:rPr>
        <w:t>with</w:t>
      </w:r>
      <w:r w:rsidR="007E2185">
        <w:rPr>
          <w:sz w:val="22"/>
        </w:rPr>
        <w:t xml:space="preserve"> herbicide</w:t>
      </w:r>
      <w:r w:rsidR="007A6BFE">
        <w:rPr>
          <w:sz w:val="22"/>
        </w:rPr>
        <w:t>.</w:t>
      </w:r>
      <w:r w:rsidR="007E2185">
        <w:rPr>
          <w:sz w:val="22"/>
        </w:rPr>
        <w:t xml:space="preserve"> </w:t>
      </w:r>
      <w:r w:rsidR="00853E16">
        <w:rPr>
          <w:sz w:val="22"/>
        </w:rPr>
        <w:t>Concerned about an on-going</w:t>
      </w:r>
      <w:r w:rsidR="00853E16" w:rsidRPr="00853E16">
        <w:t xml:space="preserve"> </w:t>
      </w:r>
      <w:r w:rsidR="00853E16" w:rsidRPr="00853E16">
        <w:rPr>
          <w:i/>
          <w:iCs/>
          <w:sz w:val="22"/>
        </w:rPr>
        <w:t>Allium triquetrum</w:t>
      </w:r>
      <w:r w:rsidR="00853E16">
        <w:rPr>
          <w:sz w:val="22"/>
        </w:rPr>
        <w:t xml:space="preserve"> invasion at Freshwater Lagoon.</w:t>
      </w:r>
      <w:r w:rsidR="007E2185" w:rsidRPr="007E2185">
        <w:rPr>
          <w:sz w:val="22"/>
        </w:rPr>
        <w:t xml:space="preserve"> </w:t>
      </w:r>
      <w:r w:rsidR="00C82EA9" w:rsidRPr="007E2185">
        <w:rPr>
          <w:sz w:val="22"/>
        </w:rPr>
        <w:tab/>
      </w:r>
    </w:p>
    <w:p w14:paraId="4EDC8F71" w14:textId="69B17530" w:rsidR="00094AC4" w:rsidRPr="007E2185" w:rsidRDefault="007C719B" w:rsidP="007E2185">
      <w:pPr>
        <w:pStyle w:val="ListParagraph"/>
        <w:numPr>
          <w:ilvl w:val="0"/>
          <w:numId w:val="3"/>
        </w:numPr>
        <w:rPr>
          <w:sz w:val="22"/>
        </w:rPr>
      </w:pPr>
      <w:r>
        <w:rPr>
          <w:b/>
          <w:bCs/>
          <w:sz w:val="22"/>
        </w:rPr>
        <w:t>Tanya Chapple:</w:t>
      </w:r>
      <w:r>
        <w:rPr>
          <w:sz w:val="22"/>
        </w:rPr>
        <w:t xml:space="preserve"> </w:t>
      </w:r>
      <w:r w:rsidR="00351016">
        <w:rPr>
          <w:sz w:val="22"/>
        </w:rPr>
        <w:t>New volunteer day calendar will be out soon. Continuing weed work in conjunction with fire related work</w:t>
      </w:r>
      <w:r w:rsidR="00F20E30">
        <w:rPr>
          <w:sz w:val="22"/>
        </w:rPr>
        <w:t xml:space="preserve">, including areas burned as part of the </w:t>
      </w:r>
      <w:proofErr w:type="spellStart"/>
      <w:r w:rsidR="00F20E30">
        <w:rPr>
          <w:sz w:val="22"/>
        </w:rPr>
        <w:t>McCash</w:t>
      </w:r>
      <w:proofErr w:type="spellEnd"/>
      <w:r w:rsidR="00F20E30">
        <w:rPr>
          <w:sz w:val="22"/>
        </w:rPr>
        <w:t xml:space="preserve"> fire.</w:t>
      </w:r>
      <w:r w:rsidR="00351016">
        <w:rPr>
          <w:sz w:val="22"/>
        </w:rPr>
        <w:t xml:space="preserve"> </w:t>
      </w:r>
      <w:r w:rsidR="00C82EA9" w:rsidRPr="007E2185">
        <w:rPr>
          <w:sz w:val="22"/>
        </w:rPr>
        <w:tab/>
      </w:r>
      <w:r w:rsidR="00C82EA9" w:rsidRPr="007E2185">
        <w:rPr>
          <w:sz w:val="22"/>
        </w:rPr>
        <w:tab/>
      </w:r>
      <w:r w:rsidR="0062773C" w:rsidRPr="007E2185">
        <w:rPr>
          <w:sz w:val="22"/>
        </w:rPr>
        <w:tab/>
      </w:r>
      <w:r w:rsidR="0062773C" w:rsidRPr="007E2185">
        <w:rPr>
          <w:sz w:val="22"/>
        </w:rPr>
        <w:tab/>
      </w:r>
      <w:r w:rsidR="0062773C" w:rsidRPr="007E2185">
        <w:rPr>
          <w:sz w:val="22"/>
        </w:rPr>
        <w:tab/>
      </w:r>
      <w:r w:rsidR="0062773C" w:rsidRPr="007E2185">
        <w:rPr>
          <w:sz w:val="22"/>
        </w:rPr>
        <w:tab/>
      </w:r>
      <w:r w:rsidR="0062773C" w:rsidRPr="007E2185">
        <w:rPr>
          <w:sz w:val="22"/>
        </w:rPr>
        <w:tab/>
      </w:r>
      <w:r w:rsidR="0062773C" w:rsidRPr="007E2185">
        <w:rPr>
          <w:sz w:val="22"/>
        </w:rPr>
        <w:tab/>
      </w:r>
      <w:r w:rsidR="0062773C" w:rsidRPr="007E2185">
        <w:rPr>
          <w:sz w:val="22"/>
        </w:rPr>
        <w:tab/>
      </w:r>
      <w:r w:rsidR="0062773C" w:rsidRPr="007E2185">
        <w:rPr>
          <w:sz w:val="22"/>
        </w:rPr>
        <w:tab/>
      </w:r>
      <w:r w:rsidR="0062773C" w:rsidRPr="007E2185">
        <w:rPr>
          <w:sz w:val="22"/>
        </w:rPr>
        <w:tab/>
      </w:r>
    </w:p>
    <w:p w14:paraId="445FD15D" w14:textId="77777777" w:rsidR="00094AC4" w:rsidRPr="00094AC4" w:rsidRDefault="00094AC4" w:rsidP="00094AC4">
      <w:pPr>
        <w:rPr>
          <w:sz w:val="22"/>
        </w:rPr>
      </w:pPr>
    </w:p>
    <w:p w14:paraId="16DE0B6C" w14:textId="14BA7F14" w:rsidR="00022ABA" w:rsidRPr="00A45932" w:rsidRDefault="002B198A" w:rsidP="002B198A">
      <w:pPr>
        <w:pStyle w:val="ListParagraph"/>
        <w:numPr>
          <w:ilvl w:val="0"/>
          <w:numId w:val="1"/>
        </w:numPr>
        <w:rPr>
          <w:b/>
          <w:bCs/>
          <w:sz w:val="22"/>
        </w:rPr>
      </w:pPr>
      <w:r w:rsidRPr="00A45932">
        <w:rPr>
          <w:b/>
          <w:bCs/>
          <w:sz w:val="22"/>
        </w:rPr>
        <w:t>Closing announceme</w:t>
      </w:r>
      <w:r w:rsidR="00A452CB" w:rsidRPr="00A45932">
        <w:rPr>
          <w:b/>
          <w:bCs/>
          <w:sz w:val="22"/>
        </w:rPr>
        <w:t>nts</w:t>
      </w:r>
      <w:r w:rsidR="00A452CB" w:rsidRPr="00A45932">
        <w:rPr>
          <w:b/>
          <w:bCs/>
          <w:sz w:val="22"/>
        </w:rPr>
        <w:tab/>
      </w:r>
      <w:r w:rsidR="00A452CB" w:rsidRPr="00A45932">
        <w:rPr>
          <w:b/>
          <w:bCs/>
          <w:sz w:val="22"/>
        </w:rPr>
        <w:tab/>
      </w:r>
      <w:r w:rsidR="00A452CB" w:rsidRPr="00A45932">
        <w:rPr>
          <w:b/>
          <w:bCs/>
          <w:sz w:val="22"/>
        </w:rPr>
        <w:tab/>
      </w:r>
      <w:r w:rsidR="00A452CB" w:rsidRPr="00A45932">
        <w:rPr>
          <w:b/>
          <w:bCs/>
          <w:sz w:val="22"/>
        </w:rPr>
        <w:tab/>
      </w:r>
      <w:r w:rsidR="00A452CB" w:rsidRPr="00A45932">
        <w:rPr>
          <w:b/>
          <w:bCs/>
          <w:sz w:val="22"/>
        </w:rPr>
        <w:tab/>
      </w:r>
      <w:r w:rsidR="00A452CB" w:rsidRPr="00A45932">
        <w:rPr>
          <w:b/>
          <w:bCs/>
          <w:sz w:val="22"/>
        </w:rPr>
        <w:tab/>
      </w:r>
      <w:r w:rsidR="00A452CB" w:rsidRPr="00A45932">
        <w:rPr>
          <w:b/>
          <w:bCs/>
          <w:sz w:val="22"/>
        </w:rPr>
        <w:tab/>
      </w:r>
      <w:r w:rsidR="00094AC4" w:rsidRPr="00A45932">
        <w:rPr>
          <w:b/>
          <w:bCs/>
          <w:sz w:val="22"/>
        </w:rPr>
        <w:tab/>
      </w:r>
    </w:p>
    <w:p w14:paraId="564DCA49" w14:textId="0190F793" w:rsidR="00DF0F40" w:rsidRPr="00515D03" w:rsidRDefault="002B198A" w:rsidP="002B198A">
      <w:pPr>
        <w:ind w:left="1080"/>
        <w:rPr>
          <w:sz w:val="22"/>
        </w:rPr>
      </w:pPr>
      <w:r w:rsidRPr="00515D03">
        <w:rPr>
          <w:sz w:val="22"/>
        </w:rPr>
        <w:t xml:space="preserve">a. </w:t>
      </w:r>
      <w:r w:rsidR="00A35FE1">
        <w:rPr>
          <w:sz w:val="22"/>
        </w:rPr>
        <w:t>The n</w:t>
      </w:r>
      <w:r w:rsidRPr="00515D03">
        <w:rPr>
          <w:sz w:val="22"/>
        </w:rPr>
        <w:t xml:space="preserve">ext meeting </w:t>
      </w:r>
      <w:r w:rsidR="00A35FE1">
        <w:rPr>
          <w:sz w:val="22"/>
        </w:rPr>
        <w:t xml:space="preserve">was </w:t>
      </w:r>
      <w:r w:rsidRPr="00515D03">
        <w:rPr>
          <w:sz w:val="22"/>
        </w:rPr>
        <w:t xml:space="preserve">set for </w:t>
      </w:r>
      <w:r w:rsidR="005717FB">
        <w:rPr>
          <w:sz w:val="22"/>
        </w:rPr>
        <w:t>Monday,</w:t>
      </w:r>
      <w:r w:rsidR="008058F9">
        <w:rPr>
          <w:sz w:val="22"/>
        </w:rPr>
        <w:t xml:space="preserve"> </w:t>
      </w:r>
      <w:r w:rsidR="00E9505A">
        <w:rPr>
          <w:sz w:val="22"/>
        </w:rPr>
        <w:t>April</w:t>
      </w:r>
      <w:r w:rsidR="00FC3939">
        <w:rPr>
          <w:sz w:val="22"/>
        </w:rPr>
        <w:t xml:space="preserve"> 1</w:t>
      </w:r>
      <w:r w:rsidR="00A35FE1">
        <w:rPr>
          <w:sz w:val="22"/>
        </w:rPr>
        <w:t>1</w:t>
      </w:r>
      <w:r w:rsidR="00B749B1">
        <w:rPr>
          <w:sz w:val="22"/>
        </w:rPr>
        <w:t>,</w:t>
      </w:r>
      <w:r w:rsidR="005717FB">
        <w:rPr>
          <w:sz w:val="22"/>
        </w:rPr>
        <w:t xml:space="preserve"> 20</w:t>
      </w:r>
      <w:r w:rsidR="00FC3939">
        <w:rPr>
          <w:sz w:val="22"/>
        </w:rPr>
        <w:t>2</w:t>
      </w:r>
      <w:r w:rsidR="00822181">
        <w:rPr>
          <w:sz w:val="22"/>
        </w:rPr>
        <w:t>2</w:t>
      </w:r>
      <w:r w:rsidRPr="00515D03">
        <w:rPr>
          <w:sz w:val="22"/>
        </w:rPr>
        <w:t xml:space="preserve"> </w:t>
      </w:r>
    </w:p>
    <w:p w14:paraId="46C13FA5" w14:textId="53957203" w:rsidR="002B198A" w:rsidRPr="00515D03" w:rsidRDefault="00B749B1" w:rsidP="00B749B1">
      <w:pPr>
        <w:ind w:firstLine="720"/>
        <w:rPr>
          <w:sz w:val="22"/>
        </w:rPr>
      </w:pPr>
      <w:r>
        <w:rPr>
          <w:sz w:val="22"/>
        </w:rPr>
        <w:t xml:space="preserve">           </w:t>
      </w:r>
      <w:r w:rsidR="00DF0F40" w:rsidRPr="00515D03">
        <w:rPr>
          <w:sz w:val="22"/>
        </w:rPr>
        <w:t xml:space="preserve">from 1 – </w:t>
      </w:r>
      <w:r w:rsidR="00C82EA9">
        <w:rPr>
          <w:sz w:val="22"/>
        </w:rPr>
        <w:t>2:30</w:t>
      </w:r>
      <w:r w:rsidR="00DF0F40" w:rsidRPr="00515D03">
        <w:rPr>
          <w:sz w:val="22"/>
        </w:rPr>
        <w:t xml:space="preserve"> p.m. </w:t>
      </w:r>
      <w:r w:rsidR="00822181">
        <w:rPr>
          <w:sz w:val="22"/>
        </w:rPr>
        <w:t>Location TBD</w:t>
      </w:r>
    </w:p>
    <w:p w14:paraId="1361FB8E" w14:textId="77777777" w:rsidR="00515D03" w:rsidRPr="00515D03" w:rsidRDefault="00515D03" w:rsidP="00DF0F40">
      <w:pPr>
        <w:ind w:left="1080" w:firstLine="270"/>
        <w:rPr>
          <w:sz w:val="22"/>
        </w:rPr>
      </w:pPr>
    </w:p>
    <w:p w14:paraId="162871C1" w14:textId="1F6C7A32" w:rsidR="00515D03" w:rsidRDefault="00515D03" w:rsidP="00515D03"/>
    <w:p w14:paraId="1F988537" w14:textId="393B5989" w:rsidR="009A1BE6" w:rsidRPr="009A1BE6" w:rsidRDefault="009A1BE6" w:rsidP="009A1BE6"/>
    <w:p w14:paraId="34E6AC58" w14:textId="106E8211" w:rsidR="009A1BE6" w:rsidRDefault="009A1BE6" w:rsidP="009A1BE6"/>
    <w:p w14:paraId="7A806E56" w14:textId="2C15C0DF" w:rsidR="009A1BE6" w:rsidRPr="009A1BE6" w:rsidRDefault="009A1BE6" w:rsidP="009A1BE6">
      <w:pPr>
        <w:tabs>
          <w:tab w:val="left" w:pos="2925"/>
        </w:tabs>
      </w:pPr>
      <w:r>
        <w:tab/>
      </w:r>
    </w:p>
    <w:sectPr w:rsidR="009A1BE6" w:rsidRPr="009A1BE6" w:rsidSect="00636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F677" w14:textId="77777777" w:rsidR="0099161D" w:rsidRDefault="0099161D" w:rsidP="00E1300E">
      <w:r>
        <w:separator/>
      </w:r>
    </w:p>
  </w:endnote>
  <w:endnote w:type="continuationSeparator" w:id="0">
    <w:p w14:paraId="2549B786" w14:textId="77777777" w:rsidR="0099161D" w:rsidRDefault="0099161D" w:rsidP="00E1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3E8" w14:textId="77777777" w:rsidR="00E1300E" w:rsidRDefault="00E13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E537" w14:textId="77777777" w:rsidR="00E1300E" w:rsidRDefault="00E13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7BD7" w14:textId="77777777" w:rsidR="00E1300E" w:rsidRDefault="00E13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82BA" w14:textId="77777777" w:rsidR="0099161D" w:rsidRDefault="0099161D" w:rsidP="00E1300E">
      <w:r>
        <w:separator/>
      </w:r>
    </w:p>
  </w:footnote>
  <w:footnote w:type="continuationSeparator" w:id="0">
    <w:p w14:paraId="59BB1348" w14:textId="77777777" w:rsidR="0099161D" w:rsidRDefault="0099161D" w:rsidP="00E1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99CF" w14:textId="362613CE" w:rsidR="00E1300E" w:rsidRDefault="00E13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3412" w14:textId="5100DF1D" w:rsidR="00E1300E" w:rsidRDefault="00E13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6F19" w14:textId="5C2FF064" w:rsidR="00E1300E" w:rsidRDefault="00E13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D4E"/>
    <w:multiLevelType w:val="hybridMultilevel"/>
    <w:tmpl w:val="4B402752"/>
    <w:lvl w:ilvl="0" w:tplc="EAFA24B4">
      <w:start w:val="1"/>
      <w:numFmt w:val="upperRoman"/>
      <w:lvlText w:val="%1."/>
      <w:lvlJc w:val="right"/>
      <w:pPr>
        <w:ind w:left="5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E82"/>
    <w:multiLevelType w:val="hybridMultilevel"/>
    <w:tmpl w:val="CA3A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24391"/>
    <w:multiLevelType w:val="hybridMultilevel"/>
    <w:tmpl w:val="C322A5B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62287483">
    <w:abstractNumId w:val="0"/>
  </w:num>
  <w:num w:numId="2" w16cid:durableId="1346519462">
    <w:abstractNumId w:val="1"/>
  </w:num>
  <w:num w:numId="3" w16cid:durableId="19999145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NjIytLS0MDEBMpV0lIJTi4sz8/NACgyNawFG31TxLQAAAA=="/>
  </w:docVars>
  <w:rsids>
    <w:rsidRoot w:val="00022ABA"/>
    <w:rsid w:val="00020E34"/>
    <w:rsid w:val="00022ABA"/>
    <w:rsid w:val="000505BE"/>
    <w:rsid w:val="000678BE"/>
    <w:rsid w:val="000750BF"/>
    <w:rsid w:val="00094AC4"/>
    <w:rsid w:val="000A01E9"/>
    <w:rsid w:val="000C3E37"/>
    <w:rsid w:val="00123F56"/>
    <w:rsid w:val="00142DFC"/>
    <w:rsid w:val="0016390E"/>
    <w:rsid w:val="001C2F54"/>
    <w:rsid w:val="001C2F8D"/>
    <w:rsid w:val="0023445D"/>
    <w:rsid w:val="00244417"/>
    <w:rsid w:val="002B198A"/>
    <w:rsid w:val="002F4345"/>
    <w:rsid w:val="00351016"/>
    <w:rsid w:val="00351536"/>
    <w:rsid w:val="00386F02"/>
    <w:rsid w:val="003E4720"/>
    <w:rsid w:val="004508F2"/>
    <w:rsid w:val="004B1E39"/>
    <w:rsid w:val="004D6378"/>
    <w:rsid w:val="005015A8"/>
    <w:rsid w:val="00515D03"/>
    <w:rsid w:val="00521FCA"/>
    <w:rsid w:val="00523369"/>
    <w:rsid w:val="00567D86"/>
    <w:rsid w:val="005717FB"/>
    <w:rsid w:val="005D2B4C"/>
    <w:rsid w:val="00601B9E"/>
    <w:rsid w:val="00625495"/>
    <w:rsid w:val="0062773C"/>
    <w:rsid w:val="00627FA2"/>
    <w:rsid w:val="00636361"/>
    <w:rsid w:val="006B15D7"/>
    <w:rsid w:val="006B6432"/>
    <w:rsid w:val="00704DDF"/>
    <w:rsid w:val="0073278D"/>
    <w:rsid w:val="00735AA0"/>
    <w:rsid w:val="0078717B"/>
    <w:rsid w:val="0079004C"/>
    <w:rsid w:val="007A13CC"/>
    <w:rsid w:val="007A6BFE"/>
    <w:rsid w:val="007B50DF"/>
    <w:rsid w:val="007B5903"/>
    <w:rsid w:val="007C719B"/>
    <w:rsid w:val="007D0F19"/>
    <w:rsid w:val="007E2185"/>
    <w:rsid w:val="0080391E"/>
    <w:rsid w:val="008058F9"/>
    <w:rsid w:val="00822181"/>
    <w:rsid w:val="00836F99"/>
    <w:rsid w:val="008413DE"/>
    <w:rsid w:val="00853E16"/>
    <w:rsid w:val="00871745"/>
    <w:rsid w:val="008C11E9"/>
    <w:rsid w:val="009057CC"/>
    <w:rsid w:val="0095522D"/>
    <w:rsid w:val="00955721"/>
    <w:rsid w:val="009617E7"/>
    <w:rsid w:val="0099161D"/>
    <w:rsid w:val="009A1BE6"/>
    <w:rsid w:val="009A4DD0"/>
    <w:rsid w:val="00A17470"/>
    <w:rsid w:val="00A2244F"/>
    <w:rsid w:val="00A31E02"/>
    <w:rsid w:val="00A35FE1"/>
    <w:rsid w:val="00A452CB"/>
    <w:rsid w:val="00A45932"/>
    <w:rsid w:val="00A914E2"/>
    <w:rsid w:val="00B05B04"/>
    <w:rsid w:val="00B534E1"/>
    <w:rsid w:val="00B56D01"/>
    <w:rsid w:val="00B749B1"/>
    <w:rsid w:val="00B91D22"/>
    <w:rsid w:val="00B96BD4"/>
    <w:rsid w:val="00BC6699"/>
    <w:rsid w:val="00BE27CC"/>
    <w:rsid w:val="00C82EA9"/>
    <w:rsid w:val="00C84D95"/>
    <w:rsid w:val="00CB18CE"/>
    <w:rsid w:val="00CC261E"/>
    <w:rsid w:val="00CE0F55"/>
    <w:rsid w:val="00CE7A8A"/>
    <w:rsid w:val="00CF300E"/>
    <w:rsid w:val="00D5475F"/>
    <w:rsid w:val="00D83955"/>
    <w:rsid w:val="00D96155"/>
    <w:rsid w:val="00DF0F40"/>
    <w:rsid w:val="00DF6510"/>
    <w:rsid w:val="00E1300E"/>
    <w:rsid w:val="00E7219F"/>
    <w:rsid w:val="00E9505A"/>
    <w:rsid w:val="00E9598B"/>
    <w:rsid w:val="00EB5CF5"/>
    <w:rsid w:val="00EB73CE"/>
    <w:rsid w:val="00ED709A"/>
    <w:rsid w:val="00F01A41"/>
    <w:rsid w:val="00F20E30"/>
    <w:rsid w:val="00F21012"/>
    <w:rsid w:val="00F41543"/>
    <w:rsid w:val="00F52ECB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E078A5"/>
  <w15:docId w15:val="{62967E34-521E-4193-8ACD-F2B06598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00E"/>
  </w:style>
  <w:style w:type="paragraph" w:styleId="Footer">
    <w:name w:val="footer"/>
    <w:basedOn w:val="Normal"/>
    <w:link w:val="Foot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00E"/>
  </w:style>
  <w:style w:type="character" w:customStyle="1" w:styleId="il">
    <w:name w:val="il"/>
    <w:basedOn w:val="DefaultParagraphFont"/>
    <w:rsid w:val="0060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 NRS</dc:creator>
  <cp:lastModifiedBy>Susannah Ferson</cp:lastModifiedBy>
  <cp:revision>3</cp:revision>
  <cp:lastPrinted>2019-01-14T18:48:00Z</cp:lastPrinted>
  <dcterms:created xsi:type="dcterms:W3CDTF">2022-09-07T18:38:00Z</dcterms:created>
  <dcterms:modified xsi:type="dcterms:W3CDTF">2022-09-07T18:43:00Z</dcterms:modified>
</cp:coreProperties>
</file>